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96" w:rsidRPr="007C5396" w:rsidRDefault="007C5396" w:rsidP="007C5396">
      <w:pPr>
        <w:jc w:val="center"/>
        <w:rPr>
          <w:b/>
        </w:rPr>
      </w:pPr>
      <w:r w:rsidRPr="007C5396">
        <w:rPr>
          <w:b/>
        </w:rPr>
        <w:t xml:space="preserve">Оферта о заключении Договора на оказание </w:t>
      </w:r>
      <w:r w:rsidRPr="007C5396">
        <w:rPr>
          <w:b/>
        </w:rPr>
        <w:br/>
        <w:t xml:space="preserve">информационных услуг </w:t>
      </w:r>
    </w:p>
    <w:p w:rsidR="007C5396" w:rsidRDefault="007C5396" w:rsidP="007C5396">
      <w:r>
        <w:t>0</w:t>
      </w:r>
      <w:r w:rsidR="007D10B6">
        <w:t>9</w:t>
      </w:r>
      <w:r>
        <w:t>.0</w:t>
      </w:r>
      <w:r w:rsidR="007D10B6">
        <w:t>9</w:t>
      </w:r>
      <w:r>
        <w:t>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0B6">
        <w:t xml:space="preserve">   </w:t>
      </w:r>
      <w:r>
        <w:t>Российская Федерация, Кострома</w:t>
      </w:r>
    </w:p>
    <w:p w:rsidR="007C5396" w:rsidRDefault="007C5396" w:rsidP="00984F6A">
      <w:pPr>
        <w:ind w:firstLine="708"/>
      </w:pPr>
      <w:r>
        <w:t xml:space="preserve">Настоящий документ представляет собой предложение </w:t>
      </w:r>
      <w:proofErr w:type="spellStart"/>
      <w:r w:rsidR="00984F6A">
        <w:t>Баймурзина</w:t>
      </w:r>
      <w:proofErr w:type="spellEnd"/>
      <w:r w:rsidR="00984F6A">
        <w:t xml:space="preserve"> Тимура </w:t>
      </w:r>
      <w:proofErr w:type="spellStart"/>
      <w:r w:rsidR="00984F6A">
        <w:t>Серикгалеевича</w:t>
      </w:r>
      <w:proofErr w:type="spellEnd"/>
      <w:r>
        <w:t xml:space="preserve"> (далее — </w:t>
      </w:r>
      <w:r w:rsidR="00984F6A">
        <w:t>Администратор сайта</w:t>
      </w:r>
      <w:r>
        <w:t>) заключить Договор на оказание</w:t>
      </w:r>
      <w:r w:rsidR="00984F6A">
        <w:t xml:space="preserve"> </w:t>
      </w:r>
      <w:r>
        <w:t xml:space="preserve">информационных </w:t>
      </w:r>
      <w:r w:rsidR="00984F6A">
        <w:t>у</w:t>
      </w:r>
      <w:r>
        <w:t xml:space="preserve">слуг </w:t>
      </w:r>
      <w:r w:rsidR="00984F6A">
        <w:t>на сайте размещенном</w:t>
      </w:r>
      <w:r>
        <w:t xml:space="preserve"> в сети интернет по</w:t>
      </w:r>
      <w:r w:rsidR="00984F6A">
        <w:t xml:space="preserve"> адресу http</w:t>
      </w:r>
      <w:r>
        <w:t>://</w:t>
      </w:r>
      <w:r w:rsidR="00984F6A">
        <w:t>юр-профи.рф</w:t>
      </w:r>
      <w:r>
        <w:t xml:space="preserve"> (далее — </w:t>
      </w:r>
      <w:r w:rsidR="00984F6A">
        <w:t>Сайт)</w:t>
      </w:r>
      <w:r>
        <w:t xml:space="preserve"> на изложенных ниже условиях.</w:t>
      </w:r>
    </w:p>
    <w:p w:rsidR="007C5396" w:rsidRDefault="007C5396" w:rsidP="00984F6A">
      <w:pPr>
        <w:jc w:val="center"/>
      </w:pPr>
      <w:r>
        <w:t>1. Определение и термины</w:t>
      </w:r>
    </w:p>
    <w:p w:rsidR="00F4065D" w:rsidRDefault="007C5396" w:rsidP="00984F6A">
      <w:r>
        <w:t>1. В целях настоящего документа нижеприведенные термины используются в</w:t>
      </w:r>
      <w:r w:rsidR="00984F6A">
        <w:t xml:space="preserve"> </w:t>
      </w:r>
      <w:r>
        <w:t>следующем значении:</w:t>
      </w:r>
    </w:p>
    <w:p w:rsidR="007C5396" w:rsidRDefault="007C5396" w:rsidP="007C5396">
      <w:r>
        <w:t>Оферта — настоящий документ «</w:t>
      </w:r>
      <w:r w:rsidR="00984F6A">
        <w:t xml:space="preserve">Оферта о </w:t>
      </w:r>
      <w:r w:rsidR="00F4065D">
        <w:t xml:space="preserve">заключении Договора на оказание </w:t>
      </w:r>
      <w:r w:rsidR="00984F6A">
        <w:t>информационных услуг</w:t>
      </w:r>
      <w:r>
        <w:t>», размещенный в сети интернет по адресу</w:t>
      </w:r>
      <w:r w:rsidR="0000502F">
        <w:t xml:space="preserve">: </w:t>
      </w:r>
      <w:r w:rsidR="00027F39">
        <w:t>http://юр-профи.рф</w:t>
      </w:r>
      <w:r>
        <w:t>/</w:t>
      </w:r>
      <w:r w:rsidRPr="006D3323">
        <w:t>oferta</w:t>
      </w:r>
      <w:r w:rsidR="00942124">
        <w:t>.</w:t>
      </w:r>
      <w:proofErr w:type="spellStart"/>
      <w:r w:rsidR="00942124">
        <w:rPr>
          <w:lang w:val="en-US"/>
        </w:rPr>
        <w:t>docx</w:t>
      </w:r>
      <w:proofErr w:type="spellEnd"/>
      <w:r>
        <w:t>.</w:t>
      </w:r>
    </w:p>
    <w:p w:rsidR="007C5396" w:rsidRDefault="007C5396" w:rsidP="00647DBE">
      <w:r>
        <w:t xml:space="preserve">Договор — договор между Пользователем и </w:t>
      </w:r>
      <w:r w:rsidR="00C70AE1">
        <w:t>Администратором сайта</w:t>
      </w:r>
      <w:r>
        <w:t xml:space="preserve"> </w:t>
      </w:r>
      <w:r w:rsidR="00C70AE1" w:rsidRPr="00C70AE1">
        <w:t>на оказание информационных услуг на сайте размещенном в сети интернет по адресу http://юр-профи.рф</w:t>
      </w:r>
      <w:r>
        <w:t>, который заключается посредством</w:t>
      </w:r>
      <w:r w:rsidR="008C1A20">
        <w:t xml:space="preserve"> </w:t>
      </w:r>
      <w:r>
        <w:t>принятия Оферты.</w:t>
      </w:r>
    </w:p>
    <w:p w:rsidR="007C5396" w:rsidRDefault="007C5396" w:rsidP="007469E8">
      <w:r>
        <w:t>Пользователь — посетитель информационного ресурса по адресу</w:t>
      </w:r>
      <w:r w:rsidR="005D37EA">
        <w:t xml:space="preserve"> </w:t>
      </w:r>
      <w:r w:rsidR="005D37EA" w:rsidRPr="005D37EA">
        <w:t>http://юр-профи.рф</w:t>
      </w:r>
      <w:r w:rsidR="007469E8">
        <w:t>.</w:t>
      </w:r>
    </w:p>
    <w:p w:rsidR="00314413" w:rsidRDefault="007C5396" w:rsidP="00314413">
      <w:r>
        <w:t>Информ</w:t>
      </w:r>
      <w:r w:rsidR="00535C66">
        <w:t xml:space="preserve">ационные услуги </w:t>
      </w:r>
      <w:r>
        <w:t xml:space="preserve">— услуги </w:t>
      </w:r>
      <w:r w:rsidR="006B68DE">
        <w:t>Сайта</w:t>
      </w:r>
      <w:r w:rsidR="00081800">
        <w:t xml:space="preserve"> </w:t>
      </w:r>
      <w:r>
        <w:t xml:space="preserve">по предоставлению информации </w:t>
      </w:r>
      <w:r w:rsidR="007A3963">
        <w:t xml:space="preserve">об оказываемых юристами </w:t>
      </w:r>
      <w:r w:rsidR="00EC3B07">
        <w:t>услугах</w:t>
      </w:r>
      <w:r>
        <w:t>.</w:t>
      </w:r>
    </w:p>
    <w:p w:rsidR="00314413" w:rsidRDefault="00314413" w:rsidP="00314413">
      <w:r>
        <w:t>Персональные данные</w:t>
      </w:r>
      <w:r w:rsidR="005E556C">
        <w:t xml:space="preserve"> </w:t>
      </w:r>
      <w:r w:rsidRPr="00314413">
        <w:t>—</w:t>
      </w:r>
      <w:r>
        <w:t xml:space="preserve"> п</w:t>
      </w:r>
      <w:r w:rsidR="00E767F5">
        <w:t>ерсональные данные</w:t>
      </w:r>
      <w:r w:rsidR="005E556C">
        <w:t xml:space="preserve"> </w:t>
      </w:r>
      <w:r w:rsidR="005E556C" w:rsidRPr="005E556C">
        <w:t>Пользователя</w:t>
      </w:r>
      <w:r w:rsidR="00E767F5">
        <w:t>, в соответствии с ФЗ № 152-ФЗ от 27.07.2006 г. «О персональных данных»</w:t>
      </w:r>
      <w:r w:rsidR="005E556C">
        <w:t xml:space="preserve"> (далее </w:t>
      </w:r>
      <w:r w:rsidR="00D80C55">
        <w:t>Закон о персональных данных</w:t>
      </w:r>
      <w:r w:rsidR="005E556C">
        <w:t xml:space="preserve">), используемые Администратором сайта исключительно </w:t>
      </w:r>
      <w:r w:rsidR="00BC049C">
        <w:t xml:space="preserve">в целях исполнения </w:t>
      </w:r>
      <w:r w:rsidR="00354042">
        <w:t>Договора</w:t>
      </w:r>
      <w:r w:rsidR="00E767F5">
        <w:t>.</w:t>
      </w:r>
    </w:p>
    <w:p w:rsidR="00B74235" w:rsidRDefault="00B74235" w:rsidP="00314413">
      <w:r>
        <w:t xml:space="preserve">Цель использования Персональных данных </w:t>
      </w:r>
      <w:r w:rsidRPr="00B74235">
        <w:t>—</w:t>
      </w:r>
      <w:r>
        <w:t xml:space="preserve"> </w:t>
      </w:r>
      <w:r w:rsidR="005A2B6E">
        <w:t>информирование Пользователя об оказываемых юристами услугах.</w:t>
      </w:r>
    </w:p>
    <w:p w:rsidR="007C5396" w:rsidRDefault="007C5396" w:rsidP="00DE04A2">
      <w:pPr>
        <w:jc w:val="center"/>
      </w:pPr>
      <w:r>
        <w:t>2. Предмет Договора</w:t>
      </w:r>
    </w:p>
    <w:p w:rsidR="007C5396" w:rsidRDefault="007C5396" w:rsidP="00DE04A2">
      <w:pPr>
        <w:tabs>
          <w:tab w:val="left" w:pos="7243"/>
        </w:tabs>
      </w:pPr>
      <w:r>
        <w:t xml:space="preserve">1. Предметом Договора является оказание </w:t>
      </w:r>
      <w:r w:rsidR="009D196B" w:rsidRPr="009D196B">
        <w:t>информационных услуг</w:t>
      </w:r>
      <w:r w:rsidR="00DE04A2">
        <w:t xml:space="preserve"> на Сайте</w:t>
      </w:r>
      <w:r>
        <w:t xml:space="preserve"> на условиях Оферты.</w:t>
      </w:r>
    </w:p>
    <w:p w:rsidR="007C5396" w:rsidRDefault="007C5396" w:rsidP="00DE04A2">
      <w:pPr>
        <w:jc w:val="center"/>
      </w:pPr>
      <w:r>
        <w:t>3. Условия оказания информационных Услуг</w:t>
      </w:r>
    </w:p>
    <w:p w:rsidR="007C5396" w:rsidRDefault="007C5396" w:rsidP="007C5396">
      <w:r>
        <w:t xml:space="preserve">1. Обязательным условием оказания информационных </w:t>
      </w:r>
      <w:r w:rsidR="00DE04A2">
        <w:t>услуг</w:t>
      </w:r>
      <w:r>
        <w:t xml:space="preserve"> является принятие и соблюдение Пользователем условий Оферты.</w:t>
      </w:r>
    </w:p>
    <w:p w:rsidR="007C5396" w:rsidRDefault="007C5396" w:rsidP="007C5396">
      <w:r>
        <w:t xml:space="preserve">2. </w:t>
      </w:r>
      <w:r w:rsidR="007B6820">
        <w:t>Администратор сайта</w:t>
      </w:r>
      <w:r>
        <w:t xml:space="preserve"> несёт ответственность только перед теми Пользователями,</w:t>
      </w:r>
      <w:r w:rsidR="007B6820">
        <w:t xml:space="preserve"> </w:t>
      </w:r>
      <w:r>
        <w:t>которые осуществили принятие Оферты.</w:t>
      </w:r>
    </w:p>
    <w:p w:rsidR="007C5396" w:rsidRDefault="007C5396" w:rsidP="00356C65">
      <w:r>
        <w:t>3. Пользователь не вправе передавать свои права по Договору какой-либо</w:t>
      </w:r>
      <w:r w:rsidR="00D07D71">
        <w:t xml:space="preserve"> </w:t>
      </w:r>
      <w:r>
        <w:t>третьей стороне.</w:t>
      </w:r>
    </w:p>
    <w:p w:rsidR="00356C65" w:rsidRDefault="008C68F8" w:rsidP="00356C65">
      <w:pPr>
        <w:tabs>
          <w:tab w:val="center" w:pos="4677"/>
        </w:tabs>
      </w:pPr>
      <w:r>
        <w:t>4</w:t>
      </w:r>
      <w:r w:rsidR="007C5396">
        <w:t xml:space="preserve">. </w:t>
      </w:r>
      <w:r w:rsidR="00356C65">
        <w:t xml:space="preserve">Пользователь выражает свое согласие на обработку персональных данных, в </w:t>
      </w:r>
      <w:proofErr w:type="spellStart"/>
      <w:r w:rsidR="00356C65">
        <w:t>т.ч</w:t>
      </w:r>
      <w:proofErr w:type="spellEnd"/>
      <w:r w:rsidR="00356C65">
        <w:t xml:space="preserve">. с использованием интернет-сервисов </w:t>
      </w:r>
      <w:proofErr w:type="spellStart"/>
      <w:r w:rsidR="00356C65">
        <w:t>Google</w:t>
      </w:r>
      <w:proofErr w:type="spellEnd"/>
      <w:r w:rsidR="00356C65">
        <w:t xml:space="preserve"> </w:t>
      </w:r>
      <w:proofErr w:type="spellStart"/>
      <w:r w:rsidR="00356C65">
        <w:t>analytics</w:t>
      </w:r>
      <w:proofErr w:type="spellEnd"/>
      <w:r w:rsidR="00356C65">
        <w:t xml:space="preserve">, </w:t>
      </w:r>
      <w:proofErr w:type="spellStart"/>
      <w:r w:rsidR="00356C65">
        <w:t>Яндекс.Метрика</w:t>
      </w:r>
      <w:proofErr w:type="spellEnd"/>
      <w:r w:rsidR="00356C65">
        <w:t xml:space="preserve">, </w:t>
      </w:r>
      <w:proofErr w:type="spellStart"/>
      <w:r w:rsidR="00356C65">
        <w:t>LiveInternet</w:t>
      </w:r>
      <w:proofErr w:type="spellEnd"/>
      <w:r w:rsidR="00356C65">
        <w:t xml:space="preserve">, Рейтинг Mail.ru, </w:t>
      </w:r>
      <w:proofErr w:type="spellStart"/>
      <w:r w:rsidR="00356C65">
        <w:t>Google</w:t>
      </w:r>
      <w:proofErr w:type="spellEnd"/>
      <w:r w:rsidR="00356C65">
        <w:t xml:space="preserve"> </w:t>
      </w:r>
      <w:proofErr w:type="spellStart"/>
      <w:r w:rsidR="00356C65">
        <w:t>Doubleclick</w:t>
      </w:r>
      <w:proofErr w:type="spellEnd"/>
      <w:r w:rsidR="00356C65">
        <w:t xml:space="preserve"> в соответствии со следующим перечнем:</w:t>
      </w:r>
    </w:p>
    <w:p w:rsidR="00356C65" w:rsidRDefault="00356C65" w:rsidP="00356C65">
      <w:pPr>
        <w:tabs>
          <w:tab w:val="center" w:pos="4677"/>
        </w:tabs>
      </w:pPr>
      <w:r>
        <w:t xml:space="preserve">- источник захода на </w:t>
      </w:r>
      <w:r w:rsidR="002704CB">
        <w:t>Сайт</w:t>
      </w:r>
      <w:r>
        <w:t xml:space="preserve"> и информация</w:t>
      </w:r>
      <w:r w:rsidR="002704CB">
        <w:t xml:space="preserve"> </w:t>
      </w:r>
      <w:r>
        <w:t>поискового или рекламного запроса;</w:t>
      </w:r>
    </w:p>
    <w:p w:rsidR="00356C65" w:rsidRDefault="00356C65" w:rsidP="00356C65">
      <w:pPr>
        <w:tabs>
          <w:tab w:val="center" w:pos="4677"/>
        </w:tabs>
      </w:pPr>
      <w:r>
        <w:lastRenderedPageBreak/>
        <w:t>- данные о пользовательском устройстве (среди которых разрешение, версия и</w:t>
      </w:r>
      <w:r w:rsidR="007908AA">
        <w:t xml:space="preserve"> </w:t>
      </w:r>
      <w:r>
        <w:t>другие атрибуты, характеризующие пользовательское устройство);</w:t>
      </w:r>
    </w:p>
    <w:p w:rsidR="00356C65" w:rsidRDefault="00356C65" w:rsidP="00356C65">
      <w:pPr>
        <w:tabs>
          <w:tab w:val="center" w:pos="4677"/>
        </w:tabs>
      </w:pPr>
      <w:r>
        <w:t>- пользовательские клики, просмотры страниц, заполнения полей, показы и</w:t>
      </w:r>
      <w:r w:rsidR="003F3C0A">
        <w:t xml:space="preserve"> </w:t>
      </w:r>
      <w:r>
        <w:t>просмотры баннеров и видео;</w:t>
      </w:r>
    </w:p>
    <w:p w:rsidR="00356C65" w:rsidRDefault="00356C65" w:rsidP="00356C65">
      <w:pPr>
        <w:tabs>
          <w:tab w:val="center" w:pos="4677"/>
        </w:tabs>
      </w:pPr>
      <w:r>
        <w:t>- данные, характеризующие аудиторные сегменты;</w:t>
      </w:r>
    </w:p>
    <w:p w:rsidR="00356C65" w:rsidRDefault="00356C65" w:rsidP="00356C65">
      <w:pPr>
        <w:tabs>
          <w:tab w:val="center" w:pos="4677"/>
        </w:tabs>
      </w:pPr>
      <w:r>
        <w:t>- параметры сессии;</w:t>
      </w:r>
    </w:p>
    <w:p w:rsidR="00356C65" w:rsidRDefault="00356C65" w:rsidP="00356C65">
      <w:pPr>
        <w:tabs>
          <w:tab w:val="center" w:pos="4677"/>
        </w:tabs>
      </w:pPr>
      <w:r>
        <w:t>- данные о времени посещения;</w:t>
      </w:r>
    </w:p>
    <w:p w:rsidR="00CC6F82" w:rsidRDefault="00356C65" w:rsidP="00A408A2">
      <w:pPr>
        <w:tabs>
          <w:tab w:val="center" w:pos="4677"/>
        </w:tabs>
      </w:pPr>
      <w:r>
        <w:t>- идентификатор</w:t>
      </w:r>
      <w:r w:rsidR="00732470">
        <w:t xml:space="preserve"> пользователя, хранимый в </w:t>
      </w:r>
      <w:proofErr w:type="spellStart"/>
      <w:r w:rsidR="00732470">
        <w:t>cooki</w:t>
      </w:r>
      <w:proofErr w:type="spellEnd"/>
      <w:r w:rsidR="00732470">
        <w:rPr>
          <w:lang w:val="en-US"/>
        </w:rPr>
        <w:t>e</w:t>
      </w:r>
      <w:r w:rsidR="00732470">
        <w:t>;</w:t>
      </w:r>
    </w:p>
    <w:p w:rsidR="00732470" w:rsidRDefault="00732470" w:rsidP="00A408A2">
      <w:pPr>
        <w:tabs>
          <w:tab w:val="center" w:pos="4677"/>
        </w:tabs>
      </w:pPr>
      <w:r>
        <w:t>-</w:t>
      </w:r>
      <w:r w:rsidR="0041619E" w:rsidRPr="0041619E">
        <w:t xml:space="preserve"> </w:t>
      </w:r>
      <w:r w:rsidR="0041619E">
        <w:t>телефонный номер</w:t>
      </w:r>
      <w:r>
        <w:t>, в случае, если Пользователь выражает желание, чтобы указанные информационные услуги были оказаны по телефону (номер телефона не используется для осуществления каких-либо информационные рассылок);</w:t>
      </w:r>
    </w:p>
    <w:p w:rsidR="0041619E" w:rsidRPr="00732470" w:rsidRDefault="0041619E" w:rsidP="00A408A2">
      <w:pPr>
        <w:tabs>
          <w:tab w:val="center" w:pos="4677"/>
        </w:tabs>
      </w:pPr>
      <w:r>
        <w:t>-</w:t>
      </w:r>
      <w:r w:rsidR="00B65FF5">
        <w:t xml:space="preserve"> имя</w:t>
      </w:r>
      <w:bookmarkStart w:id="0" w:name="_GoBack"/>
      <w:bookmarkEnd w:id="0"/>
      <w:r w:rsidR="008F5F19">
        <w:t xml:space="preserve"> (необходимо для обращения к Пользователю).</w:t>
      </w:r>
    </w:p>
    <w:p w:rsidR="007C5396" w:rsidRDefault="007C5396" w:rsidP="00A408A2">
      <w:pPr>
        <w:jc w:val="center"/>
      </w:pPr>
      <w:r>
        <w:t xml:space="preserve">4. Права и обязанности </w:t>
      </w:r>
      <w:r w:rsidR="00A408A2">
        <w:t>Администратора сайта</w:t>
      </w:r>
    </w:p>
    <w:p w:rsidR="007C5396" w:rsidRDefault="007C5396" w:rsidP="009243D5">
      <w:r>
        <w:t xml:space="preserve">1. </w:t>
      </w:r>
      <w:r w:rsidR="00AC3988">
        <w:t>Администратор сайта</w:t>
      </w:r>
      <w:r>
        <w:t xml:space="preserve"> обязуется:</w:t>
      </w:r>
    </w:p>
    <w:p w:rsidR="007C5396" w:rsidRDefault="007C5396" w:rsidP="00EE5C01">
      <w:r>
        <w:t>1. Оказать Пользователю информационные Услуги в соответствии с</w:t>
      </w:r>
      <w:r w:rsidR="00EE5C01">
        <w:t xml:space="preserve"> </w:t>
      </w:r>
      <w:r>
        <w:t>Договором, заключенным на условиях Оферты.</w:t>
      </w:r>
    </w:p>
    <w:p w:rsidR="007C5396" w:rsidRDefault="008C530D" w:rsidP="009243D5">
      <w:r>
        <w:t>2</w:t>
      </w:r>
      <w:r w:rsidR="007C5396">
        <w:t>. Обеспечить конфиденциальность информации, предоставляемой</w:t>
      </w:r>
      <w:r w:rsidR="0080466C">
        <w:t xml:space="preserve"> Сайтом</w:t>
      </w:r>
      <w:r w:rsidR="007C5396">
        <w:t xml:space="preserve"> Пользователю и конфиденциальность данным, полученных от</w:t>
      </w:r>
      <w:r w:rsidR="006968D4">
        <w:t xml:space="preserve"> </w:t>
      </w:r>
      <w:r w:rsidR="007C5396">
        <w:t>Пользователя.</w:t>
      </w:r>
    </w:p>
    <w:p w:rsidR="004E148C" w:rsidRPr="004E148C" w:rsidRDefault="004E148C" w:rsidP="009243D5">
      <w:r w:rsidRPr="004E148C">
        <w:t xml:space="preserve">3. </w:t>
      </w:r>
      <w:r>
        <w:t xml:space="preserve">Использовать Персональные данные Пользователя исключительно в целях исполнения Договора на основании </w:t>
      </w:r>
      <w:proofErr w:type="spellStart"/>
      <w:r>
        <w:t>пп</w:t>
      </w:r>
      <w:proofErr w:type="spellEnd"/>
      <w:r>
        <w:t>. 2 п. 2 ст. 22 Закона о персональных данных.</w:t>
      </w:r>
    </w:p>
    <w:p w:rsidR="007C5396" w:rsidRDefault="007C5396" w:rsidP="007C5396">
      <w:r>
        <w:t xml:space="preserve">2. </w:t>
      </w:r>
      <w:r w:rsidR="009243D5">
        <w:t>Администратор сайта</w:t>
      </w:r>
      <w:r>
        <w:t xml:space="preserve"> имеет право:</w:t>
      </w:r>
    </w:p>
    <w:p w:rsidR="007C5396" w:rsidRDefault="007C5396" w:rsidP="00D360CC">
      <w:r>
        <w:t>1. Временно приостановить оказание Пользователю информационных</w:t>
      </w:r>
      <w:r w:rsidR="00E23302">
        <w:t xml:space="preserve"> у</w:t>
      </w:r>
      <w:r>
        <w:t>слуг по Договору по техническим, технологическим или иным причинам,</w:t>
      </w:r>
      <w:r w:rsidR="001F362C">
        <w:t xml:space="preserve"> </w:t>
      </w:r>
      <w:r>
        <w:t>препятствующим оказанию Услуг, на время устранения таких причин.</w:t>
      </w:r>
    </w:p>
    <w:p w:rsidR="007C5396" w:rsidRDefault="001D746B" w:rsidP="00E51091">
      <w:pPr>
        <w:jc w:val="center"/>
      </w:pPr>
      <w:r>
        <w:t>5</w:t>
      </w:r>
      <w:r w:rsidR="007C5396">
        <w:t>. Права и обязанности Пользователя</w:t>
      </w:r>
    </w:p>
    <w:p w:rsidR="007C5396" w:rsidRDefault="007C5396" w:rsidP="00474D3E">
      <w:r>
        <w:t>1. Пользователь обязан:</w:t>
      </w:r>
    </w:p>
    <w:p w:rsidR="007C5396" w:rsidRDefault="00474D3E" w:rsidP="007C5396">
      <w:r>
        <w:t>1</w:t>
      </w:r>
      <w:r w:rsidR="007C5396">
        <w:t>. Не использовать самостоятельно или с привлечением третьих лиц</w:t>
      </w:r>
      <w:r>
        <w:t xml:space="preserve"> оказание информационных</w:t>
      </w:r>
      <w:r w:rsidR="009420CB">
        <w:t xml:space="preserve"> услуг</w:t>
      </w:r>
      <w:r w:rsidR="007C5396">
        <w:t xml:space="preserve"> в целях, которые могут быть квалифицированы как нарушение прав</w:t>
      </w:r>
      <w:r>
        <w:t xml:space="preserve"> </w:t>
      </w:r>
      <w:r w:rsidR="007C5396">
        <w:t>третьих лиц.</w:t>
      </w:r>
    </w:p>
    <w:p w:rsidR="007C5396" w:rsidRDefault="00474D3E" w:rsidP="009D6148">
      <w:r>
        <w:t>2</w:t>
      </w:r>
      <w:r w:rsidR="007C5396">
        <w:t>. Не осуществлять действий, которые влияют на нормальную работу</w:t>
      </w:r>
      <w:r>
        <w:t xml:space="preserve"> </w:t>
      </w:r>
      <w:r w:rsidR="00390B98">
        <w:t>Сайта</w:t>
      </w:r>
      <w:r w:rsidR="007C5396">
        <w:t>, являются ее недобросовестным</w:t>
      </w:r>
      <w:r>
        <w:t xml:space="preserve"> </w:t>
      </w:r>
      <w:r w:rsidR="007C5396">
        <w:t>использованием.</w:t>
      </w:r>
    </w:p>
    <w:p w:rsidR="007C5396" w:rsidRDefault="007C5396" w:rsidP="009D6148">
      <w:pPr>
        <w:jc w:val="center"/>
      </w:pPr>
      <w:r>
        <w:t>6. Стоимость услуги и условия оплаты</w:t>
      </w:r>
    </w:p>
    <w:p w:rsidR="009D6148" w:rsidRDefault="007C5396" w:rsidP="009D6148">
      <w:r>
        <w:t xml:space="preserve">1. </w:t>
      </w:r>
      <w:r w:rsidR="009D6148" w:rsidRPr="009D6148">
        <w:t xml:space="preserve">Информационные услуги </w:t>
      </w:r>
      <w:r w:rsidR="005F230F">
        <w:t xml:space="preserve">оказываются Администратором сайта </w:t>
      </w:r>
      <w:proofErr w:type="spellStart"/>
      <w:r w:rsidR="005F230F">
        <w:t>безвозвозмездно</w:t>
      </w:r>
      <w:proofErr w:type="spellEnd"/>
      <w:r w:rsidR="005F230F">
        <w:t>.</w:t>
      </w:r>
    </w:p>
    <w:p w:rsidR="007C5396" w:rsidRDefault="007C5396" w:rsidP="009D6148">
      <w:pPr>
        <w:jc w:val="center"/>
      </w:pPr>
      <w:r>
        <w:t>7. Принятие Оферты и внесение изменений в условия Оферты</w:t>
      </w:r>
    </w:p>
    <w:p w:rsidR="007C5396" w:rsidRDefault="007C5396" w:rsidP="007C5396">
      <w:r>
        <w:t>1. Оферта вступает в силу с момента её размещения в сети</w:t>
      </w:r>
      <w:r w:rsidR="005F230F">
        <w:t xml:space="preserve"> </w:t>
      </w:r>
      <w:r>
        <w:t>интернет по адресу http://</w:t>
      </w:r>
      <w:r w:rsidR="0036533C">
        <w:t>юр-профи.рф</w:t>
      </w:r>
      <w:r>
        <w:t>/oferta</w:t>
      </w:r>
      <w:r w:rsidR="009B091F" w:rsidRPr="009B091F">
        <w:t>.</w:t>
      </w:r>
      <w:proofErr w:type="spellStart"/>
      <w:r w:rsidR="009B091F">
        <w:rPr>
          <w:lang w:val="en-US"/>
        </w:rPr>
        <w:t>docx</w:t>
      </w:r>
      <w:proofErr w:type="spellEnd"/>
      <w:r>
        <w:t>/ и действует до момента</w:t>
      </w:r>
      <w:r w:rsidR="005F230F">
        <w:t xml:space="preserve"> </w:t>
      </w:r>
      <w:r>
        <w:t>отзыва Оферты сервисом.</w:t>
      </w:r>
    </w:p>
    <w:p w:rsidR="007C5396" w:rsidRDefault="007C5396" w:rsidP="00984D8F">
      <w:r>
        <w:lastRenderedPageBreak/>
        <w:t>2. Пользователь производит принятие условий Оферты</w:t>
      </w:r>
      <w:r w:rsidR="000C6069">
        <w:t xml:space="preserve"> в</w:t>
      </w:r>
      <w:r>
        <w:t xml:space="preserve"> </w:t>
      </w:r>
      <w:proofErr w:type="spellStart"/>
      <w:r w:rsidR="00945C07">
        <w:t>случе</w:t>
      </w:r>
      <w:proofErr w:type="spellEnd"/>
      <w:r>
        <w:t xml:space="preserve"> </w:t>
      </w:r>
      <w:r w:rsidR="00945C07">
        <w:t xml:space="preserve">нахождения на </w:t>
      </w:r>
      <w:r w:rsidR="00EE3BF0">
        <w:t>и отклоняет в случае выхода с сайта</w:t>
      </w:r>
      <w:r>
        <w:t>.</w:t>
      </w:r>
    </w:p>
    <w:p w:rsidR="007C5396" w:rsidRDefault="007C5396" w:rsidP="00984D8F">
      <w:pPr>
        <w:jc w:val="center"/>
      </w:pPr>
      <w:r>
        <w:t>8. Срок действия и изменений Договора</w:t>
      </w:r>
    </w:p>
    <w:p w:rsidR="007C5396" w:rsidRDefault="007C5396" w:rsidP="007C5396">
      <w:r>
        <w:t>1.</w:t>
      </w:r>
      <w:r w:rsidR="009B091F">
        <w:t xml:space="preserve"> Принятие Оферты Пользователем </w:t>
      </w:r>
      <w:r>
        <w:t>создает Договор (статья 438 Гражданского Кодекса РФ) на условиях Оферты.</w:t>
      </w:r>
    </w:p>
    <w:p w:rsidR="007C5396" w:rsidRDefault="007C5396" w:rsidP="007C5396">
      <w:r>
        <w:t>2. Договор вступает в силу с момента Принятия Оферты Пользователем и</w:t>
      </w:r>
      <w:r w:rsidR="007D10B6">
        <w:t xml:space="preserve"> </w:t>
      </w:r>
      <w:r>
        <w:t>действует: а) до момента исполнения Сторонами обязательств по Договору</w:t>
      </w:r>
      <w:r w:rsidR="007D10B6">
        <w:t>.</w:t>
      </w:r>
    </w:p>
    <w:sectPr w:rsidR="007C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A"/>
    <w:rsid w:val="0000502F"/>
    <w:rsid w:val="00027F39"/>
    <w:rsid w:val="00081800"/>
    <w:rsid w:val="00082896"/>
    <w:rsid w:val="000B5B17"/>
    <w:rsid w:val="000C6069"/>
    <w:rsid w:val="000D6F88"/>
    <w:rsid w:val="001D746B"/>
    <w:rsid w:val="001F362C"/>
    <w:rsid w:val="002704CB"/>
    <w:rsid w:val="00314413"/>
    <w:rsid w:val="003242FD"/>
    <w:rsid w:val="00354042"/>
    <w:rsid w:val="00356C65"/>
    <w:rsid w:val="0036533C"/>
    <w:rsid w:val="00390B98"/>
    <w:rsid w:val="003B15F2"/>
    <w:rsid w:val="003F2ADA"/>
    <w:rsid w:val="003F3C0A"/>
    <w:rsid w:val="0041619E"/>
    <w:rsid w:val="00474D3E"/>
    <w:rsid w:val="00481356"/>
    <w:rsid w:val="004E148C"/>
    <w:rsid w:val="004E4E54"/>
    <w:rsid w:val="00535C66"/>
    <w:rsid w:val="005A2B6E"/>
    <w:rsid w:val="005D37EA"/>
    <w:rsid w:val="005E556C"/>
    <w:rsid w:val="005F230F"/>
    <w:rsid w:val="005F6B71"/>
    <w:rsid w:val="00647DBE"/>
    <w:rsid w:val="00664C43"/>
    <w:rsid w:val="006968D4"/>
    <w:rsid w:val="006B68DE"/>
    <w:rsid w:val="006D3323"/>
    <w:rsid w:val="00732470"/>
    <w:rsid w:val="00742DA9"/>
    <w:rsid w:val="007469E8"/>
    <w:rsid w:val="00780970"/>
    <w:rsid w:val="007908AA"/>
    <w:rsid w:val="007A3963"/>
    <w:rsid w:val="007B6820"/>
    <w:rsid w:val="007C5396"/>
    <w:rsid w:val="007D10B6"/>
    <w:rsid w:val="0080466C"/>
    <w:rsid w:val="00877D6F"/>
    <w:rsid w:val="008C1A20"/>
    <w:rsid w:val="008C530D"/>
    <w:rsid w:val="008C68F8"/>
    <w:rsid w:val="008F5F19"/>
    <w:rsid w:val="009243D5"/>
    <w:rsid w:val="009420CB"/>
    <w:rsid w:val="00942124"/>
    <w:rsid w:val="00945C07"/>
    <w:rsid w:val="00984D8F"/>
    <w:rsid w:val="00984F6A"/>
    <w:rsid w:val="009B091F"/>
    <w:rsid w:val="009C2CF4"/>
    <w:rsid w:val="009D196B"/>
    <w:rsid w:val="009D6148"/>
    <w:rsid w:val="00A408A2"/>
    <w:rsid w:val="00AC3988"/>
    <w:rsid w:val="00B65FF5"/>
    <w:rsid w:val="00B74235"/>
    <w:rsid w:val="00B77691"/>
    <w:rsid w:val="00B840DF"/>
    <w:rsid w:val="00BC049C"/>
    <w:rsid w:val="00C70AE1"/>
    <w:rsid w:val="00CC6F82"/>
    <w:rsid w:val="00D07D71"/>
    <w:rsid w:val="00D360CC"/>
    <w:rsid w:val="00D80C55"/>
    <w:rsid w:val="00DB6B48"/>
    <w:rsid w:val="00DE04A2"/>
    <w:rsid w:val="00E23302"/>
    <w:rsid w:val="00E51091"/>
    <w:rsid w:val="00E644A0"/>
    <w:rsid w:val="00E767F5"/>
    <w:rsid w:val="00E9387A"/>
    <w:rsid w:val="00EC3B07"/>
    <w:rsid w:val="00EE3BF0"/>
    <w:rsid w:val="00EE5C01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D2AFE-DAB6-45D1-8107-3F2A9F6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FD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42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FD"/>
    <w:rPr>
      <w:rFonts w:ascii="Times New Roman" w:eastAsiaTheme="majorEastAsia" w:hAnsi="Times New Roman" w:cstheme="majorBidi"/>
      <w:b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RMCB</dc:creator>
  <cp:keywords/>
  <dc:description/>
  <cp:lastModifiedBy>RMCB</cp:lastModifiedBy>
  <cp:revision>77</cp:revision>
  <dcterms:created xsi:type="dcterms:W3CDTF">2017-10-09T19:49:00Z</dcterms:created>
  <dcterms:modified xsi:type="dcterms:W3CDTF">2017-10-10T10:27:00Z</dcterms:modified>
</cp:coreProperties>
</file>